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2779" w14:textId="6793DAAA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HGｺﾞｼｯｸM"/>
          <w:kern w:val="0"/>
          <w:szCs w:val="21"/>
        </w:rPr>
      </w:pPr>
      <w:r w:rsidRPr="002C769C">
        <w:rPr>
          <w:rFonts w:asciiTheme="majorEastAsia" w:eastAsiaTheme="majorEastAsia" w:hAnsiTheme="majorEastAsia" w:cs="HGｺﾞｼｯｸM" w:hint="eastAsia"/>
          <w:kern w:val="0"/>
          <w:szCs w:val="21"/>
        </w:rPr>
        <w:t>第</w:t>
      </w:r>
      <w:r w:rsidR="00E41E68" w:rsidRPr="002C769C">
        <w:rPr>
          <w:rFonts w:asciiTheme="majorEastAsia" w:eastAsiaTheme="majorEastAsia" w:hAnsiTheme="majorEastAsia" w:cs="HGｺﾞｼｯｸM" w:hint="eastAsia"/>
          <w:kern w:val="0"/>
          <w:szCs w:val="21"/>
        </w:rPr>
        <w:t>９</w:t>
      </w:r>
      <w:r w:rsidRPr="002C769C">
        <w:rPr>
          <w:rFonts w:asciiTheme="majorEastAsia" w:eastAsiaTheme="majorEastAsia" w:hAnsiTheme="majorEastAsia" w:cs="HGｺﾞｼｯｸM" w:hint="eastAsia"/>
          <w:kern w:val="0"/>
          <w:szCs w:val="21"/>
        </w:rPr>
        <w:t>号様式</w:t>
      </w:r>
    </w:p>
    <w:p w14:paraId="009314D1" w14:textId="77777777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ind w:right="212"/>
        <w:jc w:val="right"/>
        <w:rPr>
          <w:rFonts w:asciiTheme="majorEastAsia" w:eastAsiaTheme="majorEastAsia" w:hAnsiTheme="majorEastAsia" w:cs="ＭＳ ゴシック"/>
          <w:kern w:val="0"/>
          <w:szCs w:val="21"/>
          <w:lang w:eastAsia="zh-CN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  <w:lang w:eastAsia="zh-CN"/>
        </w:rPr>
        <w:t>第　　　　号</w:t>
      </w:r>
    </w:p>
    <w:p w14:paraId="259250D2" w14:textId="0AF77A62" w:rsidR="005F4CFD" w:rsidRPr="002C769C" w:rsidRDefault="009C5CD9" w:rsidP="005F4CFD">
      <w:pPr>
        <w:wordWrap w:val="0"/>
        <w:autoSpaceDE w:val="0"/>
        <w:autoSpaceDN w:val="0"/>
        <w:adjustRightInd w:val="0"/>
        <w:spacing w:line="380" w:lineRule="exact"/>
        <w:ind w:right="212"/>
        <w:jc w:val="right"/>
        <w:rPr>
          <w:rFonts w:asciiTheme="majorEastAsia" w:eastAsiaTheme="majorEastAsia" w:hAnsiTheme="majorEastAsia" w:cs="ＭＳ ゴシック"/>
          <w:kern w:val="0"/>
          <w:szCs w:val="21"/>
          <w:lang w:eastAsia="zh-CN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  <w:lang w:eastAsia="zh-CN"/>
        </w:rPr>
        <w:t>令和</w:t>
      </w:r>
      <w:r w:rsidR="005F4CFD" w:rsidRPr="002C769C">
        <w:rPr>
          <w:rFonts w:asciiTheme="majorEastAsia" w:eastAsiaTheme="majorEastAsia" w:hAnsiTheme="majorEastAsia" w:cs="ＭＳ ゴシック" w:hint="eastAsia"/>
          <w:kern w:val="0"/>
          <w:szCs w:val="21"/>
          <w:lang w:eastAsia="zh-CN"/>
        </w:rPr>
        <w:t xml:space="preserve">　　年　　月　　日</w:t>
      </w:r>
    </w:p>
    <w:p w14:paraId="79335949" w14:textId="77777777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  <w:lang w:eastAsia="zh-CN"/>
        </w:rPr>
      </w:pPr>
    </w:p>
    <w:p w14:paraId="41F5386C" w14:textId="77777777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  <w:lang w:eastAsia="zh-CN"/>
        </w:rPr>
      </w:pPr>
    </w:p>
    <w:p w14:paraId="778262DE" w14:textId="77777777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  <w:lang w:eastAsia="zh-CN"/>
        </w:rPr>
      </w:pPr>
    </w:p>
    <w:p w14:paraId="6017E478" w14:textId="42B0583D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ind w:left="212"/>
        <w:rPr>
          <w:rFonts w:asciiTheme="majorEastAsia" w:eastAsiaTheme="majorEastAsia" w:hAnsiTheme="majorEastAsia" w:cs="ＭＳ ゴシック"/>
          <w:kern w:val="0"/>
          <w:szCs w:val="21"/>
          <w:lang w:eastAsia="zh-CN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  <w:lang w:eastAsia="zh-CN"/>
        </w:rPr>
        <w:t>一般社団法人　熊本県</w:t>
      </w:r>
      <w:r w:rsidR="00984759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建築士事務所協会</w:t>
      </w:r>
      <w:r w:rsidRPr="002C769C">
        <w:rPr>
          <w:rFonts w:asciiTheme="majorEastAsia" w:eastAsiaTheme="majorEastAsia" w:hAnsiTheme="majorEastAsia" w:cs="ＭＳ ゴシック" w:hint="eastAsia"/>
          <w:kern w:val="0"/>
          <w:szCs w:val="21"/>
          <w:lang w:eastAsia="zh-CN"/>
        </w:rPr>
        <w:t xml:space="preserve">　会長　様</w:t>
      </w:r>
    </w:p>
    <w:p w14:paraId="0FA4B952" w14:textId="7C416B94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ind w:right="212"/>
        <w:rPr>
          <w:rFonts w:asciiTheme="majorEastAsia" w:eastAsiaTheme="majorEastAsia" w:hAnsiTheme="majorEastAsia" w:cs="ＭＳ ゴシック"/>
          <w:kern w:val="0"/>
          <w:szCs w:val="21"/>
          <w:lang w:eastAsia="zh-CN"/>
        </w:rPr>
      </w:pPr>
    </w:p>
    <w:p w14:paraId="3D663D94" w14:textId="7B721137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ind w:right="212"/>
        <w:rPr>
          <w:rFonts w:asciiTheme="majorEastAsia" w:eastAsiaTheme="majorEastAsia" w:hAnsiTheme="majorEastAsia" w:cs="ＭＳ ゴシック"/>
          <w:kern w:val="0"/>
          <w:szCs w:val="21"/>
          <w:lang w:eastAsia="zh-CN"/>
        </w:rPr>
      </w:pPr>
    </w:p>
    <w:p w14:paraId="165538DA" w14:textId="068256F4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ind w:right="212"/>
        <w:rPr>
          <w:rFonts w:asciiTheme="majorEastAsia" w:eastAsiaTheme="majorEastAsia" w:hAnsiTheme="majorEastAsia" w:cs="ＭＳ ゴシック"/>
          <w:kern w:val="0"/>
          <w:szCs w:val="21"/>
          <w:lang w:eastAsia="zh-CN"/>
        </w:rPr>
      </w:pPr>
    </w:p>
    <w:p w14:paraId="5E72ADC1" w14:textId="402A5070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ind w:right="664"/>
        <w:jc w:val="right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（</w:t>
      </w:r>
      <w:r w:rsidR="00B13D71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補助事業者</w:t>
      </w: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の長）　　印</w:t>
      </w:r>
    </w:p>
    <w:p w14:paraId="7080A58B" w14:textId="0A38E0E2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ind w:right="636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125BBCEF" w14:textId="6A69841B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ind w:right="636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646BE4FA" w14:textId="21F26093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ind w:right="636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1A3C47F4" w14:textId="6E555896" w:rsidR="005F4CFD" w:rsidRPr="002C769C" w:rsidRDefault="009C5CD9" w:rsidP="005F4CFD">
      <w:pPr>
        <w:autoSpaceDE w:val="0"/>
        <w:autoSpaceDN w:val="0"/>
        <w:adjustRightInd w:val="0"/>
        <w:spacing w:line="380" w:lineRule="exact"/>
        <w:ind w:right="-1"/>
        <w:jc w:val="center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令和</w:t>
      </w:r>
      <w:r w:rsidR="005F4CFD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年度</w:t>
      </w:r>
      <w:r w:rsidR="00984759" w:rsidRPr="002C769C">
        <w:rPr>
          <w:rFonts w:asciiTheme="majorEastAsia" w:eastAsiaTheme="majorEastAsia" w:hAnsiTheme="majorEastAsia" w:hint="eastAsia"/>
          <w:bCs/>
        </w:rPr>
        <w:t>新しい生活様式対応のための県産木材利用促進事業</w:t>
      </w:r>
      <w:r w:rsidR="005F4CFD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の補助金交付決定前着手承認申請書</w:t>
      </w:r>
    </w:p>
    <w:p w14:paraId="15A11C28" w14:textId="021332EC" w:rsidR="005F4CFD" w:rsidRPr="002C769C" w:rsidRDefault="009C5CD9" w:rsidP="005F4CFD">
      <w:pPr>
        <w:wordWrap w:val="0"/>
        <w:autoSpaceDE w:val="0"/>
        <w:autoSpaceDN w:val="0"/>
        <w:adjustRightInd w:val="0"/>
        <w:spacing w:line="380" w:lineRule="exact"/>
        <w:ind w:firstLineChars="100" w:firstLine="196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このことについて、令和</w:t>
      </w:r>
      <w:r w:rsidR="005F4CFD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年度事業計画に基づき、着手の条件を了承のうえ、下記のとおり交付決定前に実施したいので、</w:t>
      </w:r>
      <w:r w:rsidR="00984759" w:rsidRPr="002C769C">
        <w:rPr>
          <w:rFonts w:asciiTheme="majorEastAsia" w:eastAsiaTheme="majorEastAsia" w:hAnsiTheme="majorEastAsia" w:hint="eastAsia"/>
          <w:bCs/>
        </w:rPr>
        <w:t>新しい生活様式対応のための県産木材利用促進事業</w:t>
      </w:r>
      <w:r w:rsidR="005F4CFD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公募要領第５条の２の規定に基づき、申請します。</w:t>
      </w:r>
    </w:p>
    <w:p w14:paraId="60C1ED11" w14:textId="77777777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記</w:t>
      </w:r>
    </w:p>
    <w:p w14:paraId="0AB08A68" w14:textId="6CA5661C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１　着手の理由</w:t>
      </w:r>
    </w:p>
    <w:p w14:paraId="31BA7A78" w14:textId="77777777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59F91A65" w14:textId="77777777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２　着手の計画</w:t>
      </w:r>
    </w:p>
    <w:p w14:paraId="44767580" w14:textId="77777777" w:rsidR="005F4CFD" w:rsidRPr="002C769C" w:rsidRDefault="005F4CFD" w:rsidP="005F4CFD">
      <w:pPr>
        <w:wordWrap w:val="0"/>
        <w:autoSpaceDE w:val="0"/>
        <w:autoSpaceDN w:val="0"/>
        <w:adjustRightInd w:val="0"/>
        <w:spacing w:line="105" w:lineRule="exact"/>
        <w:rPr>
          <w:rFonts w:asciiTheme="majorEastAsia" w:eastAsiaTheme="majorEastAsia" w:hAnsiTheme="majorEastAsia" w:cs="ＭＳ ゴシック"/>
          <w:kern w:val="0"/>
          <w:szCs w:val="21"/>
        </w:rPr>
      </w:pPr>
    </w:p>
    <w:tbl>
      <w:tblPr>
        <w:tblW w:w="0" w:type="auto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2694"/>
      </w:tblGrid>
      <w:tr w:rsidR="002C769C" w:rsidRPr="002C769C" w14:paraId="186421E5" w14:textId="77777777" w:rsidTr="006D7271">
        <w:trPr>
          <w:cantSplit/>
          <w:trHeight w:hRule="exact" w:val="8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7D0E" w14:textId="77777777" w:rsidR="005F4CFD" w:rsidRPr="002C769C" w:rsidRDefault="005F4CFD" w:rsidP="005F4CFD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事業内容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57D" w14:textId="77777777" w:rsidR="005F4CFD" w:rsidRPr="002C769C" w:rsidRDefault="005F4CFD" w:rsidP="005F4CFD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事　業　費</w:t>
            </w:r>
          </w:p>
          <w:p w14:paraId="5FA8C71D" w14:textId="77777777" w:rsidR="005F4CFD" w:rsidRPr="002C769C" w:rsidRDefault="005F4CFD" w:rsidP="005F4CFD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（円）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810B" w14:textId="77777777" w:rsidR="005F4CFD" w:rsidRPr="002C769C" w:rsidRDefault="005F4CFD" w:rsidP="005F4CFD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  <w:lang w:eastAsia="zh-CN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  <w:lang w:eastAsia="zh-CN"/>
              </w:rPr>
              <w:t>着手予定年月日</w:t>
            </w:r>
          </w:p>
          <w:p w14:paraId="2DC27736" w14:textId="77777777" w:rsidR="005F4CFD" w:rsidRPr="002C769C" w:rsidRDefault="005F4CFD" w:rsidP="005F4CFD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  <w:lang w:eastAsia="zh-CN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  <w:lang w:eastAsia="zh-CN"/>
              </w:rPr>
              <w:t>完了予定年月日</w:t>
            </w:r>
          </w:p>
        </w:tc>
      </w:tr>
      <w:tr w:rsidR="002C769C" w:rsidRPr="002C769C" w14:paraId="72890E30" w14:textId="77777777" w:rsidTr="006D7271">
        <w:trPr>
          <w:cantSplit/>
          <w:trHeight w:hRule="exact" w:val="72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0869" w14:textId="77777777" w:rsidR="005F4CFD" w:rsidRPr="002C769C" w:rsidRDefault="005F4CFD" w:rsidP="005F4CFD">
            <w:pPr>
              <w:wordWrap w:val="0"/>
              <w:autoSpaceDE w:val="0"/>
              <w:autoSpaceDN w:val="0"/>
              <w:adjustRightInd w:val="0"/>
              <w:spacing w:before="191" w:line="380" w:lineRule="exact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D08328" w14:textId="16EB375F" w:rsidR="005F4CFD" w:rsidRPr="002C769C" w:rsidRDefault="005F4CFD" w:rsidP="005F4CFD">
            <w:pPr>
              <w:wordWrap w:val="0"/>
              <w:autoSpaceDE w:val="0"/>
              <w:autoSpaceDN w:val="0"/>
              <w:adjustRightInd w:val="0"/>
              <w:spacing w:before="191" w:line="380" w:lineRule="exact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4554B" w14:textId="77777777" w:rsidR="005F4CFD" w:rsidRPr="002C769C" w:rsidRDefault="005F4CFD" w:rsidP="005F4CFD">
            <w:pPr>
              <w:wordWrap w:val="0"/>
              <w:autoSpaceDE w:val="0"/>
              <w:autoSpaceDN w:val="0"/>
              <w:adjustRightInd w:val="0"/>
              <w:spacing w:before="191" w:line="380" w:lineRule="exact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  <w:lang w:eastAsia="zh-CN"/>
              </w:rPr>
            </w:pPr>
          </w:p>
        </w:tc>
      </w:tr>
    </w:tbl>
    <w:p w14:paraId="0EF22F84" w14:textId="7F84FF46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ind w:left="196" w:hangingChars="100" w:hanging="196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３　着手の条件</w:t>
      </w:r>
    </w:p>
    <w:p w14:paraId="7C1599F7" w14:textId="072EE649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ind w:left="392" w:hangingChars="200" w:hanging="392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（１）補助金交付決定を受けるまでの期間内に、天災地変等の事由によって実施した事業に損失を生じた場合、その損失は</w:t>
      </w:r>
      <w:r w:rsidR="00021606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補助事業者に</w:t>
      </w: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おいて負担すること。</w:t>
      </w:r>
    </w:p>
    <w:p w14:paraId="63C08FB7" w14:textId="36667F5D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ind w:left="392" w:hangingChars="200" w:hanging="392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（２）補助金交付決定を受けた交付金額が、交付申請額又は交付申請予定額に達しない場合においても、異議がないこと。</w:t>
      </w:r>
    </w:p>
    <w:p w14:paraId="6D564A67" w14:textId="3B584B29" w:rsidR="005F4CFD" w:rsidRPr="002C769C" w:rsidRDefault="005F4CFD" w:rsidP="005F4CFD">
      <w:pPr>
        <w:wordWrap w:val="0"/>
        <w:autoSpaceDE w:val="0"/>
        <w:autoSpaceDN w:val="0"/>
        <w:adjustRightInd w:val="0"/>
        <w:spacing w:line="380" w:lineRule="exact"/>
        <w:ind w:left="392" w:hangingChars="200" w:hanging="392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（３）当該事業については、着手から補助金交付決定を受けるまでの期間内においては、計画変更を行わないこと。</w:t>
      </w:r>
    </w:p>
    <w:p w14:paraId="227132FA" w14:textId="3CA2ABF9" w:rsidR="005F4CFD" w:rsidRPr="002C769C" w:rsidRDefault="005F4CFD" w:rsidP="005F4CFD">
      <w:pPr>
        <w:rPr>
          <w:rFonts w:asciiTheme="majorEastAsia" w:eastAsiaTheme="majorEastAsia" w:hAnsiTheme="majorEastAsia"/>
          <w:szCs w:val="21"/>
        </w:rPr>
      </w:pPr>
    </w:p>
    <w:p w14:paraId="05D398F2" w14:textId="1F20D9CA" w:rsidR="00AB3F3A" w:rsidRPr="002C769C" w:rsidRDefault="00AB3F3A" w:rsidP="003E1544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hint="eastAsia"/>
        </w:rPr>
      </w:pPr>
    </w:p>
    <w:sectPr w:rsidR="00AB3F3A" w:rsidRPr="002C769C" w:rsidSect="002F08CE">
      <w:footerReference w:type="default" r:id="rId8"/>
      <w:pgSz w:w="11906" w:h="16838"/>
      <w:pgMar w:top="1134" w:right="1418" w:bottom="1134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EA5BF" w14:textId="77777777" w:rsidR="00777AF4" w:rsidRDefault="00777AF4" w:rsidP="006D2166">
      <w:r>
        <w:separator/>
      </w:r>
    </w:p>
  </w:endnote>
  <w:endnote w:type="continuationSeparator" w:id="0">
    <w:p w14:paraId="6A2B3455" w14:textId="77777777" w:rsidR="00777AF4" w:rsidRDefault="00777AF4" w:rsidP="006D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C988C" w14:textId="77777777" w:rsidR="00FC6208" w:rsidRDefault="00FC62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CC5C7" w14:textId="77777777" w:rsidR="00777AF4" w:rsidRDefault="00777AF4" w:rsidP="006D2166">
      <w:r>
        <w:separator/>
      </w:r>
    </w:p>
  </w:footnote>
  <w:footnote w:type="continuationSeparator" w:id="0">
    <w:p w14:paraId="1A14A207" w14:textId="77777777" w:rsidR="00777AF4" w:rsidRDefault="00777AF4" w:rsidP="006D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7052"/>
    <w:multiLevelType w:val="hybridMultilevel"/>
    <w:tmpl w:val="0730109A"/>
    <w:lvl w:ilvl="0" w:tplc="85D486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E7491A"/>
    <w:multiLevelType w:val="hybridMultilevel"/>
    <w:tmpl w:val="266EBC04"/>
    <w:lvl w:ilvl="0" w:tplc="061A6D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C5337F"/>
    <w:multiLevelType w:val="hybridMultilevel"/>
    <w:tmpl w:val="2E3AD86A"/>
    <w:lvl w:ilvl="0" w:tplc="AEBA9ECA">
      <w:start w:val="3"/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3" w15:restartNumberingAfterBreak="0">
    <w:nsid w:val="6077059F"/>
    <w:multiLevelType w:val="hybridMultilevel"/>
    <w:tmpl w:val="A25AE67E"/>
    <w:lvl w:ilvl="0" w:tplc="DB6442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59"/>
    <w:rsid w:val="00012813"/>
    <w:rsid w:val="000151A8"/>
    <w:rsid w:val="000175DD"/>
    <w:rsid w:val="00021606"/>
    <w:rsid w:val="00026D98"/>
    <w:rsid w:val="00027AED"/>
    <w:rsid w:val="00030D26"/>
    <w:rsid w:val="00041996"/>
    <w:rsid w:val="00041EBF"/>
    <w:rsid w:val="00054576"/>
    <w:rsid w:val="0005527D"/>
    <w:rsid w:val="000615DB"/>
    <w:rsid w:val="000638F1"/>
    <w:rsid w:val="00066BD5"/>
    <w:rsid w:val="000675FD"/>
    <w:rsid w:val="00074DDD"/>
    <w:rsid w:val="00080B14"/>
    <w:rsid w:val="0009726A"/>
    <w:rsid w:val="000A143A"/>
    <w:rsid w:val="000A1974"/>
    <w:rsid w:val="000A5F15"/>
    <w:rsid w:val="000B06FD"/>
    <w:rsid w:val="000B2163"/>
    <w:rsid w:val="000B319F"/>
    <w:rsid w:val="000C2F77"/>
    <w:rsid w:val="000C616B"/>
    <w:rsid w:val="000D31BA"/>
    <w:rsid w:val="000F38C8"/>
    <w:rsid w:val="001046C0"/>
    <w:rsid w:val="00105157"/>
    <w:rsid w:val="001148F8"/>
    <w:rsid w:val="00125A14"/>
    <w:rsid w:val="00126C27"/>
    <w:rsid w:val="00135D90"/>
    <w:rsid w:val="00136901"/>
    <w:rsid w:val="001530B5"/>
    <w:rsid w:val="00153C99"/>
    <w:rsid w:val="001558DF"/>
    <w:rsid w:val="00156AC0"/>
    <w:rsid w:val="00171FEA"/>
    <w:rsid w:val="001731F9"/>
    <w:rsid w:val="00173725"/>
    <w:rsid w:val="00174B06"/>
    <w:rsid w:val="00181D85"/>
    <w:rsid w:val="0019188E"/>
    <w:rsid w:val="001A3704"/>
    <w:rsid w:val="001A7E72"/>
    <w:rsid w:val="001B0E7C"/>
    <w:rsid w:val="001B36E3"/>
    <w:rsid w:val="001B3F41"/>
    <w:rsid w:val="001B6148"/>
    <w:rsid w:val="001C4849"/>
    <w:rsid w:val="001D358D"/>
    <w:rsid w:val="001D3C19"/>
    <w:rsid w:val="001D5958"/>
    <w:rsid w:val="001E19C1"/>
    <w:rsid w:val="001E48D2"/>
    <w:rsid w:val="001F014F"/>
    <w:rsid w:val="001F44B3"/>
    <w:rsid w:val="001F53BF"/>
    <w:rsid w:val="00200F5A"/>
    <w:rsid w:val="002019FB"/>
    <w:rsid w:val="00210C54"/>
    <w:rsid w:val="002165B8"/>
    <w:rsid w:val="00217F92"/>
    <w:rsid w:val="0022641F"/>
    <w:rsid w:val="002415F9"/>
    <w:rsid w:val="0024522B"/>
    <w:rsid w:val="00256807"/>
    <w:rsid w:val="0026115A"/>
    <w:rsid w:val="00265E6A"/>
    <w:rsid w:val="002670CB"/>
    <w:rsid w:val="00267243"/>
    <w:rsid w:val="00281811"/>
    <w:rsid w:val="00281CB7"/>
    <w:rsid w:val="00285981"/>
    <w:rsid w:val="002A2231"/>
    <w:rsid w:val="002A4414"/>
    <w:rsid w:val="002A7A19"/>
    <w:rsid w:val="002B6608"/>
    <w:rsid w:val="002C0016"/>
    <w:rsid w:val="002C5FB3"/>
    <w:rsid w:val="002C769C"/>
    <w:rsid w:val="002D346F"/>
    <w:rsid w:val="002E000D"/>
    <w:rsid w:val="002E6CAE"/>
    <w:rsid w:val="002F08CE"/>
    <w:rsid w:val="002F69AE"/>
    <w:rsid w:val="002F6BD4"/>
    <w:rsid w:val="00302048"/>
    <w:rsid w:val="00303BFA"/>
    <w:rsid w:val="00316DAC"/>
    <w:rsid w:val="00323871"/>
    <w:rsid w:val="003349A5"/>
    <w:rsid w:val="00344D21"/>
    <w:rsid w:val="0034568A"/>
    <w:rsid w:val="0035125A"/>
    <w:rsid w:val="003545F8"/>
    <w:rsid w:val="00354D15"/>
    <w:rsid w:val="00357E5C"/>
    <w:rsid w:val="003704F1"/>
    <w:rsid w:val="0037582B"/>
    <w:rsid w:val="00376202"/>
    <w:rsid w:val="0039122D"/>
    <w:rsid w:val="00393C34"/>
    <w:rsid w:val="003A3979"/>
    <w:rsid w:val="003A3BEC"/>
    <w:rsid w:val="003A4B4B"/>
    <w:rsid w:val="003A5267"/>
    <w:rsid w:val="003B138C"/>
    <w:rsid w:val="003B2624"/>
    <w:rsid w:val="003C6102"/>
    <w:rsid w:val="003D0A27"/>
    <w:rsid w:val="003D556E"/>
    <w:rsid w:val="003D69C6"/>
    <w:rsid w:val="003D7D51"/>
    <w:rsid w:val="003E1544"/>
    <w:rsid w:val="003F0DD1"/>
    <w:rsid w:val="00404694"/>
    <w:rsid w:val="004124CB"/>
    <w:rsid w:val="0041766C"/>
    <w:rsid w:val="00421B15"/>
    <w:rsid w:val="00432D2A"/>
    <w:rsid w:val="004407EB"/>
    <w:rsid w:val="004558B5"/>
    <w:rsid w:val="0046143C"/>
    <w:rsid w:val="00465918"/>
    <w:rsid w:val="00472803"/>
    <w:rsid w:val="00473DCB"/>
    <w:rsid w:val="00474849"/>
    <w:rsid w:val="00483E0B"/>
    <w:rsid w:val="0048726D"/>
    <w:rsid w:val="004879CB"/>
    <w:rsid w:val="00493300"/>
    <w:rsid w:val="00493EA4"/>
    <w:rsid w:val="004B7BE8"/>
    <w:rsid w:val="004D495B"/>
    <w:rsid w:val="004E2D8B"/>
    <w:rsid w:val="004E60A2"/>
    <w:rsid w:val="004E659B"/>
    <w:rsid w:val="004F26E4"/>
    <w:rsid w:val="005323F0"/>
    <w:rsid w:val="005345AC"/>
    <w:rsid w:val="00534DC8"/>
    <w:rsid w:val="005448DE"/>
    <w:rsid w:val="005468AB"/>
    <w:rsid w:val="0054749B"/>
    <w:rsid w:val="00560DF9"/>
    <w:rsid w:val="00566898"/>
    <w:rsid w:val="00567F04"/>
    <w:rsid w:val="00576076"/>
    <w:rsid w:val="00582188"/>
    <w:rsid w:val="00592AF7"/>
    <w:rsid w:val="005949CB"/>
    <w:rsid w:val="00597EB4"/>
    <w:rsid w:val="005A6D13"/>
    <w:rsid w:val="005B1C75"/>
    <w:rsid w:val="005B2283"/>
    <w:rsid w:val="005B6449"/>
    <w:rsid w:val="005C0D9B"/>
    <w:rsid w:val="005C3141"/>
    <w:rsid w:val="005C53AA"/>
    <w:rsid w:val="005C78B4"/>
    <w:rsid w:val="005D3F0A"/>
    <w:rsid w:val="005D4DFA"/>
    <w:rsid w:val="005D7567"/>
    <w:rsid w:val="005E0B9F"/>
    <w:rsid w:val="005E3B12"/>
    <w:rsid w:val="005E669E"/>
    <w:rsid w:val="005F4CFD"/>
    <w:rsid w:val="00600E9E"/>
    <w:rsid w:val="006206FC"/>
    <w:rsid w:val="00620E54"/>
    <w:rsid w:val="00623953"/>
    <w:rsid w:val="00627607"/>
    <w:rsid w:val="006377C4"/>
    <w:rsid w:val="0063796F"/>
    <w:rsid w:val="006452D7"/>
    <w:rsid w:val="0064617C"/>
    <w:rsid w:val="00656D71"/>
    <w:rsid w:val="006659C7"/>
    <w:rsid w:val="006723DD"/>
    <w:rsid w:val="00673EE6"/>
    <w:rsid w:val="00676F0A"/>
    <w:rsid w:val="006809C7"/>
    <w:rsid w:val="00690690"/>
    <w:rsid w:val="00690F59"/>
    <w:rsid w:val="00692E91"/>
    <w:rsid w:val="006A4AAE"/>
    <w:rsid w:val="006C1A92"/>
    <w:rsid w:val="006D2166"/>
    <w:rsid w:val="006D4CB0"/>
    <w:rsid w:val="006D7271"/>
    <w:rsid w:val="006E6686"/>
    <w:rsid w:val="006F2E2D"/>
    <w:rsid w:val="006F5B23"/>
    <w:rsid w:val="006F6E07"/>
    <w:rsid w:val="006F6FE0"/>
    <w:rsid w:val="00711A28"/>
    <w:rsid w:val="00716AE2"/>
    <w:rsid w:val="00727E4D"/>
    <w:rsid w:val="00737F36"/>
    <w:rsid w:val="00741BE6"/>
    <w:rsid w:val="00742143"/>
    <w:rsid w:val="007450C3"/>
    <w:rsid w:val="00753033"/>
    <w:rsid w:val="00756EE5"/>
    <w:rsid w:val="0076031E"/>
    <w:rsid w:val="0076164C"/>
    <w:rsid w:val="00777AF4"/>
    <w:rsid w:val="0078164D"/>
    <w:rsid w:val="00795DF4"/>
    <w:rsid w:val="00796C70"/>
    <w:rsid w:val="007A4473"/>
    <w:rsid w:val="007B3B88"/>
    <w:rsid w:val="007B6B33"/>
    <w:rsid w:val="007C56D4"/>
    <w:rsid w:val="007D3F3E"/>
    <w:rsid w:val="007D42DB"/>
    <w:rsid w:val="007E0406"/>
    <w:rsid w:val="007E34C8"/>
    <w:rsid w:val="007F30E0"/>
    <w:rsid w:val="007F337B"/>
    <w:rsid w:val="007F450A"/>
    <w:rsid w:val="007F5936"/>
    <w:rsid w:val="00801630"/>
    <w:rsid w:val="00801A9C"/>
    <w:rsid w:val="008140A7"/>
    <w:rsid w:val="008146C0"/>
    <w:rsid w:val="00815319"/>
    <w:rsid w:val="0081563B"/>
    <w:rsid w:val="00821D3A"/>
    <w:rsid w:val="00821FB4"/>
    <w:rsid w:val="008234D1"/>
    <w:rsid w:val="00824229"/>
    <w:rsid w:val="00831FDC"/>
    <w:rsid w:val="00853D07"/>
    <w:rsid w:val="00866332"/>
    <w:rsid w:val="00873378"/>
    <w:rsid w:val="00877418"/>
    <w:rsid w:val="008831CD"/>
    <w:rsid w:val="0088450E"/>
    <w:rsid w:val="00895787"/>
    <w:rsid w:val="008A2736"/>
    <w:rsid w:val="008A2B9F"/>
    <w:rsid w:val="008B3525"/>
    <w:rsid w:val="008B3BCC"/>
    <w:rsid w:val="008B7692"/>
    <w:rsid w:val="008D196E"/>
    <w:rsid w:val="008E0C35"/>
    <w:rsid w:val="008F160A"/>
    <w:rsid w:val="008F4C84"/>
    <w:rsid w:val="008F6AC7"/>
    <w:rsid w:val="008F6B93"/>
    <w:rsid w:val="009017D6"/>
    <w:rsid w:val="009069FE"/>
    <w:rsid w:val="0091796D"/>
    <w:rsid w:val="00917BDB"/>
    <w:rsid w:val="00922972"/>
    <w:rsid w:val="0094530E"/>
    <w:rsid w:val="00946007"/>
    <w:rsid w:val="009512B0"/>
    <w:rsid w:val="00954D2E"/>
    <w:rsid w:val="00955A06"/>
    <w:rsid w:val="009677E9"/>
    <w:rsid w:val="00970607"/>
    <w:rsid w:val="00975AE9"/>
    <w:rsid w:val="0097602C"/>
    <w:rsid w:val="00981D32"/>
    <w:rsid w:val="00984759"/>
    <w:rsid w:val="00987A0B"/>
    <w:rsid w:val="009A1406"/>
    <w:rsid w:val="009B0C75"/>
    <w:rsid w:val="009B11E2"/>
    <w:rsid w:val="009C5CD9"/>
    <w:rsid w:val="009C7270"/>
    <w:rsid w:val="009D5D17"/>
    <w:rsid w:val="009E16FA"/>
    <w:rsid w:val="009E3561"/>
    <w:rsid w:val="009F2E5A"/>
    <w:rsid w:val="00A0004C"/>
    <w:rsid w:val="00A005CE"/>
    <w:rsid w:val="00A10EA0"/>
    <w:rsid w:val="00A11992"/>
    <w:rsid w:val="00A13656"/>
    <w:rsid w:val="00A1502C"/>
    <w:rsid w:val="00A16153"/>
    <w:rsid w:val="00A2094E"/>
    <w:rsid w:val="00A25898"/>
    <w:rsid w:val="00A32BEB"/>
    <w:rsid w:val="00A51562"/>
    <w:rsid w:val="00A62CFA"/>
    <w:rsid w:val="00A6443C"/>
    <w:rsid w:val="00A6494E"/>
    <w:rsid w:val="00A675FD"/>
    <w:rsid w:val="00A719DB"/>
    <w:rsid w:val="00A73E0F"/>
    <w:rsid w:val="00A87FCA"/>
    <w:rsid w:val="00A94940"/>
    <w:rsid w:val="00A960D6"/>
    <w:rsid w:val="00AA7813"/>
    <w:rsid w:val="00AB02B1"/>
    <w:rsid w:val="00AB3F3A"/>
    <w:rsid w:val="00AB4A68"/>
    <w:rsid w:val="00AB5E4E"/>
    <w:rsid w:val="00AC0345"/>
    <w:rsid w:val="00AC785D"/>
    <w:rsid w:val="00AD2577"/>
    <w:rsid w:val="00AE7911"/>
    <w:rsid w:val="00AF4EB6"/>
    <w:rsid w:val="00AF5FAD"/>
    <w:rsid w:val="00AF683E"/>
    <w:rsid w:val="00B018CF"/>
    <w:rsid w:val="00B0775E"/>
    <w:rsid w:val="00B13D71"/>
    <w:rsid w:val="00B1562C"/>
    <w:rsid w:val="00B22F64"/>
    <w:rsid w:val="00B23CF0"/>
    <w:rsid w:val="00B31343"/>
    <w:rsid w:val="00B315EA"/>
    <w:rsid w:val="00B467ED"/>
    <w:rsid w:val="00B51DB5"/>
    <w:rsid w:val="00B71527"/>
    <w:rsid w:val="00B810C1"/>
    <w:rsid w:val="00B834B0"/>
    <w:rsid w:val="00BA30FC"/>
    <w:rsid w:val="00BA5757"/>
    <w:rsid w:val="00BA595D"/>
    <w:rsid w:val="00BB5202"/>
    <w:rsid w:val="00BB6EC0"/>
    <w:rsid w:val="00BE54B4"/>
    <w:rsid w:val="00BE5B32"/>
    <w:rsid w:val="00BE6BEF"/>
    <w:rsid w:val="00BE76A4"/>
    <w:rsid w:val="00C018C2"/>
    <w:rsid w:val="00C0543A"/>
    <w:rsid w:val="00C06D8E"/>
    <w:rsid w:val="00C11C2B"/>
    <w:rsid w:val="00C158CF"/>
    <w:rsid w:val="00C16195"/>
    <w:rsid w:val="00C242F5"/>
    <w:rsid w:val="00C24489"/>
    <w:rsid w:val="00C255E8"/>
    <w:rsid w:val="00C337FA"/>
    <w:rsid w:val="00C35D0B"/>
    <w:rsid w:val="00C5422F"/>
    <w:rsid w:val="00C5715C"/>
    <w:rsid w:val="00C65786"/>
    <w:rsid w:val="00C82B1A"/>
    <w:rsid w:val="00C84B0A"/>
    <w:rsid w:val="00C91A65"/>
    <w:rsid w:val="00C95A69"/>
    <w:rsid w:val="00CA1DFF"/>
    <w:rsid w:val="00CA4E3B"/>
    <w:rsid w:val="00CC3C97"/>
    <w:rsid w:val="00CD35F8"/>
    <w:rsid w:val="00CF6958"/>
    <w:rsid w:val="00D00EBF"/>
    <w:rsid w:val="00D0197C"/>
    <w:rsid w:val="00D024F0"/>
    <w:rsid w:val="00D04113"/>
    <w:rsid w:val="00D045F4"/>
    <w:rsid w:val="00D11F17"/>
    <w:rsid w:val="00D42FC0"/>
    <w:rsid w:val="00D448D8"/>
    <w:rsid w:val="00D47900"/>
    <w:rsid w:val="00D47E81"/>
    <w:rsid w:val="00D50881"/>
    <w:rsid w:val="00D56EA8"/>
    <w:rsid w:val="00D6707D"/>
    <w:rsid w:val="00D72782"/>
    <w:rsid w:val="00D75DDD"/>
    <w:rsid w:val="00D76024"/>
    <w:rsid w:val="00D77D6F"/>
    <w:rsid w:val="00D930F4"/>
    <w:rsid w:val="00DA131C"/>
    <w:rsid w:val="00DA498B"/>
    <w:rsid w:val="00DA60F3"/>
    <w:rsid w:val="00DB06AB"/>
    <w:rsid w:val="00DB7467"/>
    <w:rsid w:val="00DC2323"/>
    <w:rsid w:val="00DC2501"/>
    <w:rsid w:val="00DC3712"/>
    <w:rsid w:val="00DD28CC"/>
    <w:rsid w:val="00DD53D2"/>
    <w:rsid w:val="00DD5FE1"/>
    <w:rsid w:val="00DD6382"/>
    <w:rsid w:val="00DE1F6A"/>
    <w:rsid w:val="00DF5922"/>
    <w:rsid w:val="00DF6098"/>
    <w:rsid w:val="00DF73DB"/>
    <w:rsid w:val="00E01501"/>
    <w:rsid w:val="00E13AAC"/>
    <w:rsid w:val="00E14C9C"/>
    <w:rsid w:val="00E15E9F"/>
    <w:rsid w:val="00E37170"/>
    <w:rsid w:val="00E40AD2"/>
    <w:rsid w:val="00E41E68"/>
    <w:rsid w:val="00E463C2"/>
    <w:rsid w:val="00E46873"/>
    <w:rsid w:val="00E46EF5"/>
    <w:rsid w:val="00E51445"/>
    <w:rsid w:val="00E53137"/>
    <w:rsid w:val="00E55018"/>
    <w:rsid w:val="00E66CAB"/>
    <w:rsid w:val="00E756B5"/>
    <w:rsid w:val="00E771DF"/>
    <w:rsid w:val="00E80B9F"/>
    <w:rsid w:val="00E87FD5"/>
    <w:rsid w:val="00E96419"/>
    <w:rsid w:val="00EB22AC"/>
    <w:rsid w:val="00EB7AF6"/>
    <w:rsid w:val="00EC5358"/>
    <w:rsid w:val="00ED03D4"/>
    <w:rsid w:val="00ED200E"/>
    <w:rsid w:val="00EF3E94"/>
    <w:rsid w:val="00F004DD"/>
    <w:rsid w:val="00F005E5"/>
    <w:rsid w:val="00F0302B"/>
    <w:rsid w:val="00F06D21"/>
    <w:rsid w:val="00F23803"/>
    <w:rsid w:val="00F23D0A"/>
    <w:rsid w:val="00F31600"/>
    <w:rsid w:val="00F327A8"/>
    <w:rsid w:val="00F3310C"/>
    <w:rsid w:val="00F35E43"/>
    <w:rsid w:val="00F37BBA"/>
    <w:rsid w:val="00F550FC"/>
    <w:rsid w:val="00F83874"/>
    <w:rsid w:val="00F94C1C"/>
    <w:rsid w:val="00FA21BB"/>
    <w:rsid w:val="00FA727A"/>
    <w:rsid w:val="00FB192B"/>
    <w:rsid w:val="00FB3D9E"/>
    <w:rsid w:val="00FB5CEA"/>
    <w:rsid w:val="00FC0345"/>
    <w:rsid w:val="00FC3616"/>
    <w:rsid w:val="00FC6208"/>
    <w:rsid w:val="00FC66EC"/>
    <w:rsid w:val="00FD11CF"/>
    <w:rsid w:val="00FD2291"/>
    <w:rsid w:val="00FD3018"/>
    <w:rsid w:val="00FD439B"/>
    <w:rsid w:val="00FE10C7"/>
    <w:rsid w:val="00FE5775"/>
    <w:rsid w:val="00FE6F94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5F6AC"/>
  <w15:docId w15:val="{4925D1D4-BFE6-462C-8C3C-8088D1F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95DF4"/>
    <w:pPr>
      <w:jc w:val="center"/>
    </w:pPr>
    <w:rPr>
      <w:rFonts w:ascii="ＭＳ ゴシック" w:eastAsia="ＭＳ ゴシック" w:hAnsi="ＭＳ ゴシック"/>
      <w:sz w:val="20"/>
      <w:szCs w:val="20"/>
    </w:rPr>
  </w:style>
  <w:style w:type="paragraph" w:styleId="a6">
    <w:name w:val="Closing"/>
    <w:basedOn w:val="a"/>
    <w:rsid w:val="00795DF4"/>
    <w:pPr>
      <w:jc w:val="right"/>
    </w:pPr>
    <w:rPr>
      <w:rFonts w:ascii="ＭＳ ゴシック" w:eastAsia="ＭＳ ゴシック" w:hAnsi="ＭＳ ゴシック"/>
      <w:sz w:val="20"/>
      <w:szCs w:val="20"/>
    </w:rPr>
  </w:style>
  <w:style w:type="paragraph" w:customStyle="1" w:styleId="1">
    <w:name w:val="条項1"/>
    <w:basedOn w:val="a"/>
    <w:rsid w:val="00821FB4"/>
    <w:pPr>
      <w:overflowPunct w:val="0"/>
      <w:adjustRightInd w:val="0"/>
      <w:ind w:left="100" w:hangingChars="100" w:hanging="100"/>
      <w:textAlignment w:val="baseline"/>
    </w:pPr>
    <w:rPr>
      <w:rFonts w:ascii="ＭＳ 明朝"/>
      <w:color w:val="000000"/>
      <w:kern w:val="0"/>
      <w:sz w:val="22"/>
      <w:szCs w:val="21"/>
    </w:rPr>
  </w:style>
  <w:style w:type="paragraph" w:styleId="a7">
    <w:name w:val="Balloon Text"/>
    <w:basedOn w:val="a"/>
    <w:semiHidden/>
    <w:rsid w:val="00C337F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D216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2166"/>
    <w:rPr>
      <w:kern w:val="2"/>
      <w:sz w:val="21"/>
      <w:szCs w:val="24"/>
    </w:rPr>
  </w:style>
  <w:style w:type="paragraph" w:customStyle="1" w:styleId="ac">
    <w:name w:val="一太郎"/>
    <w:rsid w:val="00200F5A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eastAsia="ＭＳ ゴシック" w:cs="ＭＳ ゴシック"/>
      <w:sz w:val="22"/>
      <w:szCs w:val="22"/>
    </w:rPr>
  </w:style>
  <w:style w:type="paragraph" w:styleId="ad">
    <w:name w:val="List Paragraph"/>
    <w:basedOn w:val="a"/>
    <w:uiPriority w:val="34"/>
    <w:qFormat/>
    <w:rsid w:val="001D5958"/>
    <w:pPr>
      <w:ind w:leftChars="400" w:left="840"/>
    </w:pPr>
  </w:style>
  <w:style w:type="character" w:customStyle="1" w:styleId="a5">
    <w:name w:val="記 (文字)"/>
    <w:basedOn w:val="a0"/>
    <w:link w:val="a4"/>
    <w:rsid w:val="000D31BA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6521-4C92-4D0A-AEAB-3AECBBBF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baba</cp:lastModifiedBy>
  <cp:revision>2</cp:revision>
  <cp:lastPrinted>2020-11-24T06:19:00Z</cp:lastPrinted>
  <dcterms:created xsi:type="dcterms:W3CDTF">2020-11-27T08:37:00Z</dcterms:created>
  <dcterms:modified xsi:type="dcterms:W3CDTF">2020-11-27T08:37:00Z</dcterms:modified>
</cp:coreProperties>
</file>